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13D2BDB2" w14:textId="6D03F4BE" w:rsidR="00F1314E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E7CDF">
        <w:rPr>
          <w:rFonts w:ascii="PT Astra Serif" w:hAnsi="PT Astra Serif" w:cs="Times New Roman"/>
          <w:b/>
          <w:sz w:val="28"/>
          <w:szCs w:val="28"/>
        </w:rPr>
        <w:t>внесении изменени</w:t>
      </w:r>
      <w:r w:rsidR="003F31A0">
        <w:rPr>
          <w:rFonts w:ascii="PT Astra Serif" w:hAnsi="PT Astra Serif" w:cs="Times New Roman"/>
          <w:b/>
          <w:sz w:val="28"/>
          <w:szCs w:val="28"/>
        </w:rPr>
        <w:t>й в</w:t>
      </w:r>
      <w:r w:rsidR="00F1314E">
        <w:rPr>
          <w:rFonts w:ascii="PT Astra Serif" w:hAnsi="PT Astra Serif" w:cs="Times New Roman"/>
          <w:b/>
          <w:sz w:val="28"/>
          <w:szCs w:val="28"/>
        </w:rPr>
        <w:t xml:space="preserve"> Закон Ульяновской области </w:t>
      </w:r>
    </w:p>
    <w:p w14:paraId="39FB9342" w14:textId="6605AEA6" w:rsidR="00DB7063" w:rsidRPr="00BB5515" w:rsidRDefault="00F1314E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«О государственной гражданской службе </w:t>
      </w:r>
      <w:r w:rsidR="001E7CDF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DB7063"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7A34E4F4" w:rsidR="001C6665" w:rsidRPr="002C4F2F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внесении изменени</w:t>
      </w:r>
      <w:r w:rsidR="003F31A0">
        <w:rPr>
          <w:rFonts w:ascii="PT Astra Serif" w:hAnsi="PT Astra Serif" w:cs="Times New Roman"/>
          <w:sz w:val="28"/>
          <w:szCs w:val="28"/>
        </w:rPr>
        <w:t>й</w:t>
      </w:r>
      <w:r w:rsidR="00F1314E">
        <w:rPr>
          <w:rFonts w:ascii="PT Astra Serif" w:hAnsi="PT Astra Serif" w:cs="Times New Roman"/>
          <w:sz w:val="28"/>
          <w:szCs w:val="28"/>
        </w:rPr>
        <w:t xml:space="preserve"> в Закон Ульяновской области </w:t>
      </w:r>
      <w:r w:rsidR="003F31A0">
        <w:rPr>
          <w:rFonts w:ascii="PT Astra Serif" w:hAnsi="PT Astra Serif" w:cs="Times New Roman"/>
          <w:sz w:val="28"/>
          <w:szCs w:val="28"/>
        </w:rPr>
        <w:br/>
      </w:r>
      <w:r w:rsidR="00F1314E">
        <w:rPr>
          <w:rFonts w:ascii="PT Astra Serif" w:hAnsi="PT Astra Serif" w:cs="Times New Roman"/>
          <w:sz w:val="28"/>
          <w:szCs w:val="28"/>
        </w:rPr>
        <w:t xml:space="preserve">«О государственной гражданской службе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A31B6F">
        <w:rPr>
          <w:rFonts w:ascii="PT Astra Serif" w:hAnsi="PT Astra Serif" w:cs="Times New Roman"/>
          <w:sz w:val="28"/>
          <w:szCs w:val="28"/>
        </w:rPr>
        <w:t xml:space="preserve"> (далее – </w:t>
      </w:r>
      <w:r w:rsidR="00EC04BA">
        <w:rPr>
          <w:rFonts w:ascii="PT Astra Serif" w:hAnsi="PT Astra Serif" w:cs="Times New Roman"/>
          <w:sz w:val="28"/>
          <w:szCs w:val="28"/>
        </w:rPr>
        <w:br/>
      </w:r>
      <w:r w:rsidR="00A31B6F">
        <w:rPr>
          <w:rFonts w:ascii="PT Astra Serif" w:hAnsi="PT Astra Serif" w:cs="Times New Roman"/>
          <w:sz w:val="28"/>
          <w:szCs w:val="28"/>
        </w:rPr>
        <w:t>закон</w:t>
      </w:r>
      <w:r w:rsidR="001E7CDF">
        <w:rPr>
          <w:rFonts w:ascii="PT Astra Serif" w:hAnsi="PT Astra Serif" w:cs="Times New Roman"/>
          <w:sz w:val="28"/>
          <w:szCs w:val="28"/>
        </w:rPr>
        <w:t>опроект</w:t>
      </w:r>
      <w:r w:rsidR="00A31B6F">
        <w:rPr>
          <w:rFonts w:ascii="PT Astra Serif" w:hAnsi="PT Astra Serif" w:cs="Times New Roman"/>
          <w:sz w:val="28"/>
          <w:szCs w:val="28"/>
        </w:rPr>
        <w:t>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14:paraId="668E98A5" w14:textId="760865F8" w:rsidR="003F31A0" w:rsidRDefault="003F31A0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Закон Ульяновской </w:t>
      </w:r>
      <w:r>
        <w:rPr>
          <w:rFonts w:ascii="PT Astra Serif" w:hAnsi="PT Astra Serif" w:cs="Times New Roman"/>
          <w:sz w:val="28"/>
          <w:szCs w:val="28"/>
        </w:rPr>
        <w:br/>
        <w:t xml:space="preserve">области от 29.09.2015 № 120-ЗО «О государственной гражданской службе 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120-ЗО)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>определя</w:t>
      </w:r>
      <w:r w:rsidR="0018608B">
        <w:rPr>
          <w:rFonts w:ascii="PT Astra Serif" w:hAnsi="PT Astra Serif" w:cs="PT Astra Serif"/>
          <w:sz w:val="28"/>
          <w:szCs w:val="28"/>
        </w:rPr>
        <w:t xml:space="preserve">ющий </w:t>
      </w:r>
      <w:r>
        <w:rPr>
          <w:rFonts w:ascii="PT Astra Serif" w:hAnsi="PT Astra Serif" w:cs="PT Astra Serif"/>
          <w:sz w:val="28"/>
          <w:szCs w:val="28"/>
        </w:rPr>
        <w:t>особенности государственной гражданской службы Ульяновской о</w:t>
      </w:r>
      <w:r w:rsidR="0018608B">
        <w:rPr>
          <w:rFonts w:ascii="PT Astra Serif" w:hAnsi="PT Astra Serif" w:cs="PT Astra Serif"/>
          <w:sz w:val="28"/>
          <w:szCs w:val="28"/>
        </w:rPr>
        <w:t>бласти</w:t>
      </w:r>
      <w:r w:rsidR="00524682">
        <w:rPr>
          <w:rFonts w:ascii="PT Astra Serif" w:hAnsi="PT Astra Serif" w:cs="PT Astra Serif"/>
          <w:sz w:val="28"/>
          <w:szCs w:val="28"/>
        </w:rPr>
        <w:t>.</w:t>
      </w:r>
    </w:p>
    <w:p w14:paraId="43EB6657" w14:textId="1E78BD8E" w:rsidR="00BB5972" w:rsidRDefault="00EF3AEC" w:rsidP="00524682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 Предлагается </w:t>
      </w:r>
      <w:r w:rsidR="00EC04BA">
        <w:rPr>
          <w:rFonts w:ascii="PT Astra Serif" w:hAnsi="PT Astra Serif" w:cs="Times New Roman"/>
          <w:sz w:val="28"/>
          <w:szCs w:val="28"/>
        </w:rPr>
        <w:t>внести изменения в статью 5</w:t>
      </w:r>
      <w:r w:rsidR="00F16A7C">
        <w:rPr>
          <w:rFonts w:ascii="PT Astra Serif" w:hAnsi="PT Astra Serif" w:cs="Times New Roman"/>
          <w:sz w:val="28"/>
          <w:szCs w:val="28"/>
        </w:rPr>
        <w:t xml:space="preserve"> Закона № 120-ЗО</w:t>
      </w:r>
      <w:r w:rsidR="00EC04BA">
        <w:rPr>
          <w:rFonts w:ascii="PT Astra Serif" w:hAnsi="PT Astra Serif" w:cs="Times New Roman"/>
          <w:sz w:val="28"/>
          <w:szCs w:val="28"/>
        </w:rPr>
        <w:t>, определяющую порядок присвоения и сохранения классных чинов государственной гражданской службы Ульяновской области</w:t>
      </w:r>
      <w:r w:rsidR="00524682">
        <w:rPr>
          <w:rFonts w:ascii="PT Astra Serif" w:hAnsi="PT Astra Serif" w:cs="Times New Roman"/>
          <w:sz w:val="28"/>
          <w:szCs w:val="28"/>
        </w:rPr>
        <w:t xml:space="preserve"> (далее </w:t>
      </w:r>
      <w:r w:rsidR="00524682">
        <w:rPr>
          <w:rFonts w:ascii="PT Astra Serif" w:hAnsi="PT Astra Serif" w:cs="Times New Roman"/>
          <w:sz w:val="28"/>
          <w:szCs w:val="28"/>
        </w:rPr>
        <w:t>–</w:t>
      </w:r>
      <w:r w:rsidR="00524682">
        <w:rPr>
          <w:rFonts w:ascii="PT Astra Serif" w:hAnsi="PT Astra Serif" w:cs="Times New Roman"/>
          <w:sz w:val="28"/>
          <w:szCs w:val="28"/>
        </w:rPr>
        <w:t xml:space="preserve"> гражданская служба)</w:t>
      </w:r>
      <w:r w:rsidR="00BB5972">
        <w:rPr>
          <w:rFonts w:ascii="PT Astra Serif" w:hAnsi="PT Astra Serif" w:cs="Times New Roman"/>
          <w:sz w:val="28"/>
          <w:szCs w:val="28"/>
        </w:rPr>
        <w:t>.</w:t>
      </w:r>
    </w:p>
    <w:p w14:paraId="067D34E5" w14:textId="3F5E5C48" w:rsidR="00EC04BA" w:rsidRDefault="007633DB" w:rsidP="00524682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</w:t>
      </w:r>
      <w:r w:rsidR="00BB5972">
        <w:rPr>
          <w:rFonts w:ascii="PT Astra Serif" w:hAnsi="PT Astra Serif" w:cs="Times New Roman"/>
          <w:sz w:val="28"/>
          <w:szCs w:val="28"/>
        </w:rPr>
        <w:t>ействующ</w:t>
      </w:r>
      <w:r>
        <w:rPr>
          <w:rFonts w:ascii="PT Astra Serif" w:hAnsi="PT Astra Serif" w:cs="Times New Roman"/>
          <w:sz w:val="28"/>
          <w:szCs w:val="28"/>
        </w:rPr>
        <w:t>ая</w:t>
      </w:r>
      <w:r w:rsidR="00BB5972">
        <w:rPr>
          <w:rFonts w:ascii="PT Astra Serif" w:hAnsi="PT Astra Serif" w:cs="Times New Roman"/>
          <w:sz w:val="28"/>
          <w:szCs w:val="28"/>
        </w:rPr>
        <w:t xml:space="preserve"> редакци</w:t>
      </w:r>
      <w:r>
        <w:rPr>
          <w:rFonts w:ascii="PT Astra Serif" w:hAnsi="PT Astra Serif" w:cs="Times New Roman"/>
          <w:sz w:val="28"/>
          <w:szCs w:val="28"/>
        </w:rPr>
        <w:t>я</w:t>
      </w:r>
      <w:r w:rsidR="00BB5972">
        <w:rPr>
          <w:rFonts w:ascii="PT Astra Serif" w:hAnsi="PT Astra Serif" w:cs="Times New Roman"/>
          <w:sz w:val="28"/>
          <w:szCs w:val="28"/>
        </w:rPr>
        <w:t xml:space="preserve"> данной статьи </w:t>
      </w:r>
      <w:r w:rsidR="009E27E6">
        <w:rPr>
          <w:rFonts w:ascii="PT Astra Serif" w:hAnsi="PT Astra Serif" w:cs="Times New Roman"/>
          <w:sz w:val="28"/>
          <w:szCs w:val="28"/>
        </w:rPr>
        <w:t>устанавливает</w:t>
      </w:r>
      <w:r w:rsidR="00BB5972">
        <w:rPr>
          <w:rFonts w:ascii="PT Astra Serif" w:hAnsi="PT Astra Serif" w:cs="Times New Roman"/>
          <w:sz w:val="28"/>
          <w:szCs w:val="28"/>
        </w:rPr>
        <w:t xml:space="preserve">, что </w:t>
      </w:r>
      <w:r w:rsidR="00524682">
        <w:rPr>
          <w:rFonts w:ascii="PT Astra Serif" w:hAnsi="PT Astra Serif" w:cs="Times New Roman"/>
          <w:sz w:val="28"/>
          <w:szCs w:val="28"/>
        </w:rPr>
        <w:t>государственным г</w:t>
      </w:r>
      <w:r w:rsidR="00EC04BA">
        <w:rPr>
          <w:rFonts w:ascii="PT Astra Serif" w:hAnsi="PT Astra Serif" w:cs="PT Astra Serif"/>
          <w:sz w:val="28"/>
          <w:szCs w:val="28"/>
        </w:rPr>
        <w:t>ражданским служащим</w:t>
      </w:r>
      <w:r w:rsidR="00524682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BB5972">
        <w:rPr>
          <w:rFonts w:ascii="PT Astra Serif" w:hAnsi="PT Astra Serif" w:cs="PT Astra Serif"/>
          <w:sz w:val="28"/>
          <w:szCs w:val="28"/>
        </w:rPr>
        <w:t xml:space="preserve"> (далее </w:t>
      </w:r>
      <w:r w:rsidR="00BB5972">
        <w:rPr>
          <w:rFonts w:ascii="PT Astra Serif" w:hAnsi="PT Astra Serif" w:cs="Times New Roman"/>
          <w:sz w:val="28"/>
          <w:szCs w:val="28"/>
        </w:rPr>
        <w:t>–</w:t>
      </w:r>
      <w:r w:rsidR="00BB5972">
        <w:rPr>
          <w:rFonts w:ascii="PT Astra Serif" w:hAnsi="PT Astra Serif" w:cs="Times New Roman"/>
          <w:sz w:val="28"/>
          <w:szCs w:val="28"/>
        </w:rPr>
        <w:t xml:space="preserve"> гражданские </w:t>
      </w:r>
      <w:r w:rsidR="009E27E6">
        <w:rPr>
          <w:rFonts w:ascii="PT Astra Serif" w:hAnsi="PT Astra Serif" w:cs="Times New Roman"/>
          <w:sz w:val="28"/>
          <w:szCs w:val="28"/>
        </w:rPr>
        <w:br/>
      </w:r>
      <w:r w:rsidR="00BB5972">
        <w:rPr>
          <w:rFonts w:ascii="PT Astra Serif" w:hAnsi="PT Astra Serif" w:cs="Times New Roman"/>
          <w:sz w:val="28"/>
          <w:szCs w:val="28"/>
        </w:rPr>
        <w:t>служащие)</w:t>
      </w:r>
      <w:r w:rsidR="00EC04BA">
        <w:rPr>
          <w:rFonts w:ascii="PT Astra Serif" w:hAnsi="PT Astra Serif" w:cs="PT Astra Serif"/>
          <w:sz w:val="28"/>
          <w:szCs w:val="28"/>
        </w:rPr>
        <w:t xml:space="preserve">, замещающим должности </w:t>
      </w:r>
      <w:r w:rsidR="00BB5972">
        <w:rPr>
          <w:rFonts w:ascii="PT Astra Serif" w:hAnsi="PT Astra Serif" w:cs="PT Astra Serif"/>
          <w:sz w:val="28"/>
          <w:szCs w:val="28"/>
        </w:rPr>
        <w:t xml:space="preserve">гражданской службы </w:t>
      </w:r>
      <w:r w:rsidR="00EC04BA">
        <w:rPr>
          <w:rFonts w:ascii="PT Astra Serif" w:hAnsi="PT Astra Serif" w:cs="PT Astra Serif"/>
          <w:sz w:val="28"/>
          <w:szCs w:val="28"/>
        </w:rPr>
        <w:t>на определенный срок полномочий</w:t>
      </w:r>
      <w:r w:rsidR="00BB5972">
        <w:rPr>
          <w:rFonts w:ascii="PT Astra Serif" w:hAnsi="PT Astra Serif" w:cs="PT Astra Serif"/>
          <w:sz w:val="28"/>
          <w:szCs w:val="28"/>
        </w:rPr>
        <w:t xml:space="preserve">, </w:t>
      </w:r>
      <w:r w:rsidR="00EC04BA">
        <w:rPr>
          <w:rFonts w:ascii="PT Astra Serif" w:hAnsi="PT Astra Serif" w:cs="PT Astra Serif"/>
          <w:sz w:val="28"/>
          <w:szCs w:val="28"/>
        </w:rPr>
        <w:t xml:space="preserve">классные чины гражданской службы присваиваются </w:t>
      </w:r>
      <w:r w:rsidR="009E27E6">
        <w:rPr>
          <w:rFonts w:ascii="PT Astra Serif" w:hAnsi="PT Astra Serif" w:cs="PT Astra Serif"/>
          <w:sz w:val="28"/>
          <w:szCs w:val="28"/>
        </w:rPr>
        <w:br/>
      </w:r>
      <w:r w:rsidR="00EC04BA">
        <w:rPr>
          <w:rFonts w:ascii="PT Astra Serif" w:hAnsi="PT Astra Serif" w:cs="PT Astra Serif"/>
          <w:sz w:val="28"/>
          <w:szCs w:val="28"/>
        </w:rPr>
        <w:t>по результатам квалификационного экзамена.</w:t>
      </w:r>
    </w:p>
    <w:p w14:paraId="4D59C03F" w14:textId="263FEDA7" w:rsidR="00EC04BA" w:rsidRDefault="007633DB" w:rsidP="005801C9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Проектом предлагается исключить данную норму, в связи с чем указанн</w:t>
      </w:r>
      <w:r w:rsidR="009E27E6">
        <w:rPr>
          <w:rFonts w:ascii="PT Astra Serif" w:hAnsi="PT Astra Serif" w:cs="Times New Roman"/>
          <w:sz w:val="28"/>
          <w:szCs w:val="28"/>
        </w:rPr>
        <w:t>ой</w:t>
      </w:r>
      <w:r>
        <w:rPr>
          <w:rFonts w:ascii="PT Astra Serif" w:hAnsi="PT Astra Serif" w:cs="Times New Roman"/>
          <w:sz w:val="28"/>
          <w:szCs w:val="28"/>
        </w:rPr>
        <w:t xml:space="preserve"> категори</w:t>
      </w:r>
      <w:r w:rsidR="009E27E6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 гражданских служащих </w:t>
      </w:r>
      <w:r w:rsidR="009E27E6">
        <w:rPr>
          <w:rFonts w:ascii="PT Astra Serif" w:hAnsi="PT Astra Serif" w:cs="Times New Roman"/>
          <w:sz w:val="28"/>
          <w:szCs w:val="28"/>
        </w:rPr>
        <w:t xml:space="preserve">классные чины будут присваиваться </w:t>
      </w:r>
      <w:r w:rsidR="009E27E6">
        <w:rPr>
          <w:rFonts w:ascii="PT Astra Serif" w:hAnsi="PT Astra Serif" w:cs="Times New Roman"/>
          <w:sz w:val="28"/>
          <w:szCs w:val="28"/>
        </w:rPr>
        <w:br/>
        <w:t>в порядке, предусмотренном для гражданских служащих, замещающих должности гражданской службы на неопределённый срок полномочий</w:t>
      </w:r>
      <w:r w:rsidR="00E433EC">
        <w:rPr>
          <w:rFonts w:ascii="PT Astra Serif" w:hAnsi="PT Astra Serif" w:cs="Times New Roman"/>
          <w:sz w:val="28"/>
          <w:szCs w:val="28"/>
        </w:rPr>
        <w:t>, в частности:</w:t>
      </w:r>
    </w:p>
    <w:p w14:paraId="2ABC8AFA" w14:textId="1D947ACD" w:rsidR="00E433EC" w:rsidRDefault="00E433EC" w:rsidP="00E433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п</w:t>
      </w:r>
      <w:r>
        <w:rPr>
          <w:rFonts w:ascii="PT Astra Serif" w:hAnsi="PT Astra Serif" w:cs="PT Astra Serif"/>
          <w:sz w:val="28"/>
          <w:szCs w:val="28"/>
        </w:rPr>
        <w:t xml:space="preserve">ервый классный чин гражданской службы </w:t>
      </w:r>
      <w:r>
        <w:rPr>
          <w:rFonts w:ascii="PT Astra Serif" w:hAnsi="PT Astra Serif" w:cs="PT Astra Serif"/>
          <w:sz w:val="28"/>
          <w:szCs w:val="28"/>
        </w:rPr>
        <w:t xml:space="preserve">будет </w:t>
      </w:r>
      <w:r>
        <w:rPr>
          <w:rFonts w:ascii="PT Astra Serif" w:hAnsi="PT Astra Serif" w:cs="PT Astra Serif"/>
          <w:sz w:val="28"/>
          <w:szCs w:val="28"/>
        </w:rPr>
        <w:t>присваиват</w:t>
      </w:r>
      <w:r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ся после успешного завершения испытания, а если испытание не устанавливалось,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то не ранее чем через три месяца после назначения гражданского служащего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на должность гражданской службы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1E2C61BA" w14:textId="67DA4CEB" w:rsidR="00E433EC" w:rsidRDefault="00E433EC" w:rsidP="00E433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 о</w:t>
      </w:r>
      <w:r>
        <w:rPr>
          <w:rFonts w:ascii="PT Astra Serif" w:hAnsi="PT Astra Serif" w:cs="PT Astra Serif"/>
          <w:sz w:val="28"/>
          <w:szCs w:val="28"/>
        </w:rPr>
        <w:t xml:space="preserve">чередной классный чин гражданской службы </w:t>
      </w:r>
      <w:r>
        <w:rPr>
          <w:rFonts w:ascii="PT Astra Serif" w:hAnsi="PT Astra Serif" w:cs="PT Astra Serif"/>
          <w:sz w:val="28"/>
          <w:szCs w:val="28"/>
        </w:rPr>
        <w:t xml:space="preserve">будет </w:t>
      </w:r>
      <w:r>
        <w:rPr>
          <w:rFonts w:ascii="PT Astra Serif" w:hAnsi="PT Astra Serif" w:cs="PT Astra Serif"/>
          <w:sz w:val="28"/>
          <w:szCs w:val="28"/>
        </w:rPr>
        <w:t>присваиват</w:t>
      </w:r>
      <w:r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ся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по истечении срока, установленного для прохождения гражданской службы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в предыдущем классном чине гражданской службы, и при условии,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lastRenderedPageBreak/>
        <w:t>что он замещает должность гражданской службы, для которой предусмотрен классный чин гражданской службы, равный или более высокий, чем классный чин гражданской службы, присваиваемый гражданскому служащему.</w:t>
      </w:r>
    </w:p>
    <w:p w14:paraId="60DD73D5" w14:textId="291E2C40" w:rsidR="009E27E6" w:rsidRDefault="00E433EC" w:rsidP="005801C9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данной части законопроект подготовлен в связи с принятием Федерального закона от 29.12.2022 № </w:t>
      </w:r>
      <w:r w:rsidR="00F16A7C">
        <w:rPr>
          <w:rFonts w:ascii="PT Astra Serif" w:hAnsi="PT Astra Serif" w:cs="Times New Roman"/>
          <w:sz w:val="28"/>
          <w:szCs w:val="28"/>
        </w:rPr>
        <w:t>645-ФЗ «О внесении изменений в Федеральный закон «О государственной гражданской службе Российской Федерации».</w:t>
      </w:r>
    </w:p>
    <w:p w14:paraId="0E1F689F" w14:textId="1F7EB867" w:rsidR="008B0CFA" w:rsidRDefault="00F16A7C" w:rsidP="008B0CFA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2. </w:t>
      </w:r>
      <w:r w:rsidR="0018263C">
        <w:rPr>
          <w:rFonts w:ascii="PT Astra Serif" w:hAnsi="PT Astra Serif" w:cs="PT Astra Serif"/>
          <w:sz w:val="28"/>
          <w:szCs w:val="28"/>
        </w:rPr>
        <w:t xml:space="preserve">Предлагается внести изменения в </w:t>
      </w:r>
      <w:r>
        <w:rPr>
          <w:rFonts w:ascii="PT Astra Serif" w:hAnsi="PT Astra Serif" w:cs="PT Astra Serif"/>
          <w:sz w:val="28"/>
          <w:szCs w:val="28"/>
        </w:rPr>
        <w:t xml:space="preserve">отдельные положения </w:t>
      </w:r>
      <w:r w:rsidR="008B0CFA">
        <w:rPr>
          <w:rFonts w:ascii="PT Astra Serif" w:hAnsi="PT Astra Serif" w:cs="PT Astra Serif"/>
          <w:sz w:val="28"/>
          <w:szCs w:val="28"/>
        </w:rPr>
        <w:t xml:space="preserve">Закона </w:t>
      </w:r>
      <w:r w:rsidR="008B0CFA">
        <w:rPr>
          <w:rFonts w:ascii="PT Astra Serif" w:hAnsi="PT Astra Serif" w:cs="PT Astra Serif"/>
          <w:sz w:val="28"/>
          <w:szCs w:val="28"/>
        </w:rPr>
        <w:br/>
        <w:t xml:space="preserve">№ 120-ЗО, а также </w:t>
      </w:r>
      <w:r w:rsidR="008B0CFA">
        <w:rPr>
          <w:rFonts w:ascii="PT Astra Serif" w:hAnsi="PT Astra Serif" w:cs="PT Astra Serif"/>
          <w:sz w:val="28"/>
          <w:szCs w:val="28"/>
        </w:rPr>
        <w:t>приложени</w:t>
      </w:r>
      <w:r w:rsidR="008B0CFA">
        <w:rPr>
          <w:rFonts w:ascii="PT Astra Serif" w:hAnsi="PT Astra Serif" w:cs="PT Astra Serif"/>
          <w:sz w:val="28"/>
          <w:szCs w:val="28"/>
        </w:rPr>
        <w:t>е</w:t>
      </w:r>
      <w:r w:rsidR="008B0CFA">
        <w:rPr>
          <w:rFonts w:ascii="PT Astra Serif" w:hAnsi="PT Astra Serif" w:cs="PT Astra Serif"/>
          <w:sz w:val="28"/>
          <w:szCs w:val="28"/>
        </w:rPr>
        <w:t xml:space="preserve"> 3</w:t>
      </w:r>
      <w:r w:rsidR="008B0CFA">
        <w:rPr>
          <w:rFonts w:ascii="PT Astra Serif" w:hAnsi="PT Astra Serif" w:cs="PT Astra Serif"/>
          <w:sz w:val="28"/>
          <w:szCs w:val="28"/>
        </w:rPr>
        <w:t>,</w:t>
      </w:r>
      <w:r w:rsidR="008B0CFA">
        <w:rPr>
          <w:rFonts w:ascii="PT Astra Serif" w:hAnsi="PT Astra Serif" w:cs="PT Astra Serif"/>
          <w:sz w:val="28"/>
          <w:szCs w:val="28"/>
        </w:rPr>
        <w:t xml:space="preserve"> которым установлено </w:t>
      </w:r>
      <w:r w:rsidR="008B0CFA" w:rsidRPr="008F08E3">
        <w:rPr>
          <w:rFonts w:ascii="PT Astra Serif" w:hAnsi="PT Astra Serif" w:cs="PT Astra Serif"/>
          <w:sz w:val="28"/>
          <w:szCs w:val="28"/>
        </w:rPr>
        <w:t>соответствие классных чинов гражданской службы должностям гражданской службы</w:t>
      </w:r>
      <w:r w:rsidR="004713AB">
        <w:rPr>
          <w:rFonts w:ascii="PT Astra Serif" w:hAnsi="PT Astra Serif" w:cs="PT Astra Serif"/>
          <w:sz w:val="28"/>
          <w:szCs w:val="28"/>
        </w:rPr>
        <w:t>.</w:t>
      </w:r>
    </w:p>
    <w:p w14:paraId="52A9D996" w14:textId="13A15950" w:rsidR="004713AB" w:rsidRDefault="004713AB" w:rsidP="004713AB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Законопроектом предлагается исключить из наименования исполнительных органов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 w:cs="PT Astra Serif"/>
          <w:sz w:val="28"/>
          <w:szCs w:val="28"/>
        </w:rPr>
        <w:t>словосочетание «государственной власти».</w:t>
      </w:r>
    </w:p>
    <w:p w14:paraId="16A8E725" w14:textId="10ACC23A" w:rsidR="00C22E4C" w:rsidRDefault="00C22E4C" w:rsidP="004E57D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Данные изменения обусловлены </w:t>
      </w:r>
      <w:r w:rsidR="006A032B">
        <w:rPr>
          <w:rFonts w:ascii="PT Astra Serif" w:hAnsi="PT Astra Serif" w:cs="PT Astra Serif"/>
          <w:sz w:val="28"/>
          <w:szCs w:val="28"/>
        </w:rPr>
        <w:t xml:space="preserve">требованиями Федерального закона </w:t>
      </w:r>
      <w:r w:rsidR="006A032B">
        <w:rPr>
          <w:rFonts w:ascii="PT Astra Serif" w:hAnsi="PT Astra Serif" w:cs="PT Astra Serif"/>
          <w:sz w:val="28"/>
          <w:szCs w:val="28"/>
        </w:rPr>
        <w:br/>
        <w:t>от 21.12.2021 № 414-ФЗ «Об общих принципах организации публичной власти в субъектах Российской Федерации».</w:t>
      </w:r>
    </w:p>
    <w:p w14:paraId="62117551" w14:textId="77777777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7ED71B74" w14:textId="77777777" w:rsidR="006A032B" w:rsidRPr="002C4F2F" w:rsidRDefault="006A032B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EC04BA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898B4" w14:textId="77777777" w:rsidR="003C09D8" w:rsidRDefault="003C09D8" w:rsidP="00814245">
      <w:pPr>
        <w:spacing w:after="0" w:line="240" w:lineRule="auto"/>
      </w:pPr>
      <w:r>
        <w:separator/>
      </w:r>
    </w:p>
  </w:endnote>
  <w:endnote w:type="continuationSeparator" w:id="0">
    <w:p w14:paraId="1DC4EC81" w14:textId="77777777" w:rsidR="003C09D8" w:rsidRDefault="003C09D8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F5A3" w14:textId="77777777" w:rsidR="003C09D8" w:rsidRDefault="003C09D8" w:rsidP="00814245">
      <w:pPr>
        <w:spacing w:after="0" w:line="240" w:lineRule="auto"/>
      </w:pPr>
      <w:r>
        <w:separator/>
      </w:r>
    </w:p>
  </w:footnote>
  <w:footnote w:type="continuationSeparator" w:id="0">
    <w:p w14:paraId="3866E417" w14:textId="77777777" w:rsidR="003C09D8" w:rsidRDefault="003C09D8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62A01"/>
    <w:rsid w:val="00082492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C09D8"/>
    <w:rsid w:val="003D0982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801C9"/>
    <w:rsid w:val="005B38CD"/>
    <w:rsid w:val="00601C32"/>
    <w:rsid w:val="00605ECB"/>
    <w:rsid w:val="00650D2F"/>
    <w:rsid w:val="006632F2"/>
    <w:rsid w:val="00684039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352EC"/>
    <w:rsid w:val="0093564B"/>
    <w:rsid w:val="00971B40"/>
    <w:rsid w:val="009729DC"/>
    <w:rsid w:val="0097335D"/>
    <w:rsid w:val="00980AEA"/>
    <w:rsid w:val="00985530"/>
    <w:rsid w:val="009962FB"/>
    <w:rsid w:val="009B5D16"/>
    <w:rsid w:val="009E27E6"/>
    <w:rsid w:val="009F1341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BB5972"/>
    <w:rsid w:val="00BC3388"/>
    <w:rsid w:val="00BD5201"/>
    <w:rsid w:val="00C22E4C"/>
    <w:rsid w:val="00C5006C"/>
    <w:rsid w:val="00C86B0D"/>
    <w:rsid w:val="00CB025F"/>
    <w:rsid w:val="00CC0428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B187A"/>
    <w:rsid w:val="00DB7063"/>
    <w:rsid w:val="00DC5372"/>
    <w:rsid w:val="00DC67A2"/>
    <w:rsid w:val="00DE52E2"/>
    <w:rsid w:val="00DE6D9A"/>
    <w:rsid w:val="00E17E6B"/>
    <w:rsid w:val="00E237A9"/>
    <w:rsid w:val="00E2648B"/>
    <w:rsid w:val="00E433EC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28</cp:revision>
  <cp:lastPrinted>2023-01-24T08:04:00Z</cp:lastPrinted>
  <dcterms:created xsi:type="dcterms:W3CDTF">2018-11-07T13:19:00Z</dcterms:created>
  <dcterms:modified xsi:type="dcterms:W3CDTF">2023-01-24T08:05:00Z</dcterms:modified>
</cp:coreProperties>
</file>